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9FB1" w14:textId="77777777" w:rsidR="00A1647B" w:rsidRDefault="00A1647B" w:rsidP="00A1647B">
      <w:pPr>
        <w:jc w:val="center"/>
        <w:rPr>
          <w:b/>
          <w:bCs/>
          <w:color w:val="7F7F7F"/>
          <w:lang w:val="en-AU"/>
        </w:rPr>
      </w:pPr>
      <w:bookmarkStart w:id="0" w:name="_Hlk501435964"/>
      <w:bookmarkStart w:id="1" w:name="_Hlk478476086"/>
    </w:p>
    <w:p w14:paraId="66611CB2" w14:textId="77777777" w:rsidR="00A1647B" w:rsidRDefault="00A1647B" w:rsidP="00A1647B">
      <w:pPr>
        <w:jc w:val="center"/>
        <w:rPr>
          <w:b/>
          <w:bCs/>
          <w:color w:val="7F7F7F"/>
          <w:sz w:val="28"/>
          <w:szCs w:val="28"/>
        </w:rPr>
      </w:pPr>
      <w:r>
        <w:rPr>
          <w:b/>
          <w:bCs/>
          <w:color w:val="7F7F7F"/>
          <w:sz w:val="28"/>
          <w:szCs w:val="28"/>
        </w:rPr>
        <w:t xml:space="preserve">Golf Managers Association of New Zealand </w:t>
      </w:r>
    </w:p>
    <w:p w14:paraId="3696B8DF" w14:textId="77777777" w:rsidR="00A1647B" w:rsidRDefault="00A1647B" w:rsidP="00A1647B">
      <w:pPr>
        <w:jc w:val="center"/>
        <w:rPr>
          <w:b/>
          <w:bCs/>
          <w:color w:val="7F7F7F"/>
          <w:sz w:val="28"/>
          <w:szCs w:val="28"/>
        </w:rPr>
      </w:pPr>
      <w:r>
        <w:rPr>
          <w:b/>
          <w:bCs/>
          <w:color w:val="7F7F7F"/>
          <w:sz w:val="28"/>
          <w:szCs w:val="28"/>
        </w:rPr>
        <w:t>Warren Collett Life Member</w:t>
      </w:r>
    </w:p>
    <w:p w14:paraId="4F3F258B" w14:textId="77777777" w:rsidR="00A1647B" w:rsidRDefault="00A1647B" w:rsidP="00A1647B">
      <w:pPr>
        <w:jc w:val="center"/>
        <w:rPr>
          <w:b/>
          <w:bCs/>
          <w:lang w:val="en-AU"/>
        </w:rPr>
      </w:pPr>
    </w:p>
    <w:p w14:paraId="449019DE" w14:textId="7F1F74F3" w:rsidR="00A1647B" w:rsidRDefault="00A1647B" w:rsidP="00A1647B">
      <w:pPr>
        <w:jc w:val="center"/>
        <w:rPr>
          <w:b/>
          <w:bCs/>
          <w:lang w:val="en-AU"/>
        </w:rPr>
      </w:pPr>
      <w:r>
        <w:rPr>
          <w:noProof/>
        </w:rPr>
        <w:drawing>
          <wp:inline distT="0" distB="0" distL="0" distR="0" wp14:anchorId="48DB23B3" wp14:editId="69C9D5E4">
            <wp:extent cx="2698750" cy="33464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98750" cy="3346450"/>
                    </a:xfrm>
                    <a:prstGeom prst="rect">
                      <a:avLst/>
                    </a:prstGeom>
                    <a:noFill/>
                    <a:ln>
                      <a:noFill/>
                    </a:ln>
                  </pic:spPr>
                </pic:pic>
              </a:graphicData>
            </a:graphic>
          </wp:inline>
        </w:drawing>
      </w:r>
    </w:p>
    <w:p w14:paraId="673D215A" w14:textId="77777777" w:rsidR="00A1647B" w:rsidRDefault="00A1647B" w:rsidP="00A1647B">
      <w:pPr>
        <w:jc w:val="center"/>
        <w:rPr>
          <w:b/>
          <w:bCs/>
          <w:lang w:val="en-AU"/>
        </w:rPr>
      </w:pPr>
    </w:p>
    <w:p w14:paraId="2F357361" w14:textId="77777777" w:rsidR="00A1647B" w:rsidRDefault="00A1647B" w:rsidP="00A1647B">
      <w:pPr>
        <w:jc w:val="center"/>
        <w:rPr>
          <w:b/>
          <w:bCs/>
          <w:color w:val="7F7F7F"/>
          <w:lang w:val="en-AU"/>
        </w:rPr>
      </w:pPr>
      <w:r>
        <w:rPr>
          <w:b/>
          <w:bCs/>
          <w:color w:val="7F7F7F"/>
          <w:lang w:val="en-AU"/>
        </w:rPr>
        <w:t>L to R</w:t>
      </w:r>
    </w:p>
    <w:p w14:paraId="3098297B" w14:textId="77777777" w:rsidR="00A1647B" w:rsidRDefault="00A1647B" w:rsidP="00A1647B">
      <w:pPr>
        <w:jc w:val="center"/>
        <w:rPr>
          <w:b/>
          <w:bCs/>
          <w:color w:val="7F7F7F"/>
          <w:lang w:val="en-AU"/>
        </w:rPr>
      </w:pPr>
      <w:r>
        <w:rPr>
          <w:b/>
          <w:bCs/>
          <w:color w:val="7F7F7F"/>
          <w:lang w:val="en-AU"/>
        </w:rPr>
        <w:t>Chris Davies President Golf Managers Association, Warren Collett CCM</w:t>
      </w:r>
    </w:p>
    <w:p w14:paraId="587C13F9" w14:textId="77777777" w:rsidR="00A1647B" w:rsidRDefault="00A1647B" w:rsidP="00A1647B">
      <w:pPr>
        <w:jc w:val="both"/>
        <w:rPr>
          <w:lang w:val="en-AU"/>
        </w:rPr>
      </w:pPr>
    </w:p>
    <w:p w14:paraId="2B170B74" w14:textId="77777777" w:rsidR="00A1647B" w:rsidRDefault="00A1647B" w:rsidP="00A1647B">
      <w:pPr>
        <w:spacing w:line="276" w:lineRule="auto"/>
        <w:jc w:val="both"/>
        <w:rPr>
          <w:color w:val="7F7F7F"/>
          <w:lang w:val="en-AU"/>
        </w:rPr>
      </w:pPr>
      <w:r>
        <w:rPr>
          <w:color w:val="7F7F7F"/>
          <w:lang w:val="en-AU"/>
        </w:rPr>
        <w:t>In recognition of many years of hard work and commitment to the Golf Managers Association of New Zealand Association, President Chris Davies took great pleasure in awarding Life Membership of the Association to Warren Collett CCM. Highlights of Warren’s achievements over 25 plus years included implementing paid staff to administer the Association and setting in motion, in conjunction with Club Management of America, the BMI educational programme, a first for Australasia, which has produced 7 CCM qualified personnel including himself to date.</w:t>
      </w:r>
    </w:p>
    <w:p w14:paraId="2E1F2C5F" w14:textId="77777777" w:rsidR="00A1647B" w:rsidRDefault="00A1647B" w:rsidP="00A1647B">
      <w:pPr>
        <w:spacing w:line="276" w:lineRule="auto"/>
        <w:jc w:val="both"/>
        <w:rPr>
          <w:lang w:val="en-AU"/>
        </w:rPr>
      </w:pPr>
    </w:p>
    <w:p w14:paraId="7CF5FA12" w14:textId="77777777" w:rsidR="00A1647B" w:rsidRDefault="00A1647B" w:rsidP="00A1647B">
      <w:pPr>
        <w:spacing w:line="276" w:lineRule="auto"/>
        <w:rPr>
          <w:color w:val="7F7F7F"/>
        </w:rPr>
      </w:pPr>
      <w:r>
        <w:rPr>
          <w:color w:val="7F7F7F"/>
        </w:rPr>
        <w:t>Warren’s life membership was presented at the GMANZ/NZGCSA Summit and Fine Turf Seminar dinner held in Auckland recently and he joins Russell Hill retired GM The Grange Golf Club as the sole Life Members of the Association.</w:t>
      </w:r>
    </w:p>
    <w:p w14:paraId="7F6CB1F0" w14:textId="77777777" w:rsidR="00A1647B" w:rsidRDefault="00A1647B" w:rsidP="00A1647B">
      <w:pPr>
        <w:spacing w:line="276" w:lineRule="auto"/>
        <w:rPr>
          <w:b/>
          <w:bCs/>
          <w:color w:val="7F7F7F"/>
          <w:sz w:val="28"/>
          <w:szCs w:val="28"/>
        </w:rPr>
      </w:pPr>
    </w:p>
    <w:tbl>
      <w:tblPr>
        <w:tblW w:w="0" w:type="auto"/>
        <w:tblCellMar>
          <w:left w:w="0" w:type="dxa"/>
          <w:right w:w="0" w:type="dxa"/>
        </w:tblCellMar>
        <w:tblLook w:val="04A0" w:firstRow="1" w:lastRow="0" w:firstColumn="1" w:lastColumn="0" w:noHBand="0" w:noVBand="1"/>
      </w:tblPr>
      <w:tblGrid>
        <w:gridCol w:w="9026"/>
      </w:tblGrid>
      <w:tr w:rsidR="00A1647B" w14:paraId="75551DFC" w14:textId="77777777" w:rsidTr="00A1647B">
        <w:tc>
          <w:tcPr>
            <w:tcW w:w="9016" w:type="dxa"/>
            <w:tcMar>
              <w:top w:w="0" w:type="dxa"/>
              <w:left w:w="108" w:type="dxa"/>
              <w:bottom w:w="0" w:type="dxa"/>
              <w:right w:w="108" w:type="dxa"/>
            </w:tcMar>
          </w:tcPr>
          <w:p w14:paraId="07F343F2" w14:textId="77777777" w:rsidR="00A1647B" w:rsidRDefault="00A1647B">
            <w:pPr>
              <w:jc w:val="center"/>
              <w:rPr>
                <w:b/>
                <w:bCs/>
                <w:color w:val="00823B"/>
              </w:rPr>
            </w:pPr>
          </w:p>
          <w:p w14:paraId="1A8242DA" w14:textId="77777777" w:rsidR="00A1647B" w:rsidRDefault="00A1647B">
            <w:pPr>
              <w:rPr>
                <w:b/>
                <w:bCs/>
                <w:color w:val="7F7F7F"/>
                <w:sz w:val="28"/>
                <w:szCs w:val="28"/>
              </w:rPr>
            </w:pPr>
            <w:r>
              <w:rPr>
                <w:b/>
                <w:bCs/>
                <w:color w:val="7F7F7F"/>
                <w:sz w:val="28"/>
                <w:szCs w:val="28"/>
              </w:rPr>
              <w:t xml:space="preserve">                                            Thank you to our sponsors. </w:t>
            </w:r>
          </w:p>
          <w:p w14:paraId="124B77EB" w14:textId="77777777" w:rsidR="00A1647B" w:rsidRDefault="00A1647B">
            <w:pPr>
              <w:jc w:val="center"/>
              <w:rPr>
                <w:b/>
                <w:bCs/>
                <w:color w:val="00823B"/>
              </w:rPr>
            </w:pPr>
          </w:p>
          <w:p w14:paraId="74443A39" w14:textId="77777777" w:rsidR="00A1647B" w:rsidRDefault="00A1647B">
            <w:pPr>
              <w:jc w:val="center"/>
              <w:rPr>
                <w:color w:val="00823B"/>
                <w:sz w:val="28"/>
                <w:szCs w:val="28"/>
              </w:rPr>
            </w:pPr>
            <w:r>
              <w:rPr>
                <w:b/>
                <w:bCs/>
                <w:color w:val="00823B"/>
                <w:sz w:val="28"/>
                <w:szCs w:val="28"/>
              </w:rPr>
              <w:t>Principal Sponsor</w:t>
            </w:r>
          </w:p>
          <w:p w14:paraId="787AA453" w14:textId="77777777" w:rsidR="00A1647B" w:rsidRDefault="00A1647B">
            <w:pPr>
              <w:jc w:val="center"/>
              <w:rPr>
                <w:color w:val="00823B"/>
              </w:rPr>
            </w:pPr>
          </w:p>
          <w:p w14:paraId="13FEFBAA" w14:textId="48C2CE93" w:rsidR="00A1647B" w:rsidRDefault="00A1647B">
            <w:pPr>
              <w:jc w:val="center"/>
              <w:rPr>
                <w:b/>
                <w:bCs/>
                <w:color w:val="FF0000"/>
              </w:rPr>
            </w:pPr>
            <w:r>
              <w:rPr>
                <w:noProof/>
                <w:sz w:val="24"/>
                <w:szCs w:val="24"/>
              </w:rPr>
              <w:drawing>
                <wp:inline distT="0" distB="0" distL="0" distR="0" wp14:anchorId="192E7B90" wp14:editId="025D1A33">
                  <wp:extent cx="1473200" cy="349250"/>
                  <wp:effectExtent l="0" t="0" r="1270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73200" cy="349250"/>
                          </a:xfrm>
                          <a:prstGeom prst="rect">
                            <a:avLst/>
                          </a:prstGeom>
                          <a:noFill/>
                          <a:ln>
                            <a:noFill/>
                          </a:ln>
                        </pic:spPr>
                      </pic:pic>
                    </a:graphicData>
                  </a:graphic>
                </wp:inline>
              </w:drawing>
            </w:r>
          </w:p>
          <w:p w14:paraId="380977CF" w14:textId="77777777" w:rsidR="00A1647B" w:rsidRDefault="00A1647B">
            <w:pPr>
              <w:jc w:val="center"/>
              <w:rPr>
                <w:b/>
                <w:bCs/>
                <w:color w:val="FF0000"/>
              </w:rPr>
            </w:pPr>
          </w:p>
          <w:tbl>
            <w:tblPr>
              <w:tblW w:w="0" w:type="auto"/>
              <w:tblCellMar>
                <w:left w:w="0" w:type="dxa"/>
                <w:right w:w="0" w:type="dxa"/>
              </w:tblCellMar>
              <w:tblLook w:val="04A0" w:firstRow="1" w:lastRow="0" w:firstColumn="1" w:lastColumn="0" w:noHBand="0" w:noVBand="1"/>
            </w:tblPr>
            <w:tblGrid>
              <w:gridCol w:w="8442"/>
              <w:gridCol w:w="237"/>
            </w:tblGrid>
            <w:tr w:rsidR="00A1647B" w14:paraId="1D8A9620" w14:textId="77777777">
              <w:tc>
                <w:tcPr>
                  <w:tcW w:w="8442" w:type="dxa"/>
                  <w:tcMar>
                    <w:top w:w="0" w:type="dxa"/>
                    <w:left w:w="108" w:type="dxa"/>
                    <w:bottom w:w="0" w:type="dxa"/>
                    <w:right w:w="108" w:type="dxa"/>
                  </w:tcMar>
                </w:tcPr>
                <w:p w14:paraId="5E460BE0" w14:textId="77777777" w:rsidR="00A1647B" w:rsidRDefault="00A1647B">
                  <w:pPr>
                    <w:jc w:val="center"/>
                    <w:rPr>
                      <w:b/>
                      <w:bCs/>
                      <w:color w:val="00823B"/>
                      <w:sz w:val="28"/>
                      <w:szCs w:val="28"/>
                    </w:rPr>
                  </w:pPr>
                </w:p>
                <w:p w14:paraId="40427BBF" w14:textId="77777777" w:rsidR="00A1647B" w:rsidRDefault="00A1647B">
                  <w:pPr>
                    <w:jc w:val="center"/>
                    <w:rPr>
                      <w:b/>
                      <w:bCs/>
                      <w:color w:val="00823B"/>
                      <w:sz w:val="28"/>
                      <w:szCs w:val="28"/>
                    </w:rPr>
                  </w:pPr>
                  <w:r>
                    <w:rPr>
                      <w:b/>
                      <w:bCs/>
                      <w:color w:val="00823B"/>
                      <w:sz w:val="28"/>
                      <w:szCs w:val="28"/>
                    </w:rPr>
                    <w:lastRenderedPageBreak/>
                    <w:t>    Major sponsors</w:t>
                  </w:r>
                </w:p>
                <w:p w14:paraId="51923364" w14:textId="77777777" w:rsidR="00A1647B" w:rsidRDefault="00A1647B">
                  <w:pPr>
                    <w:jc w:val="center"/>
                    <w:rPr>
                      <w:b/>
                      <w:bCs/>
                      <w:color w:val="FF0000"/>
                    </w:rPr>
                  </w:pPr>
                </w:p>
              </w:tc>
              <w:tc>
                <w:tcPr>
                  <w:tcW w:w="237" w:type="dxa"/>
                  <w:tcMar>
                    <w:top w:w="0" w:type="dxa"/>
                    <w:left w:w="108" w:type="dxa"/>
                    <w:bottom w:w="0" w:type="dxa"/>
                    <w:right w:w="108" w:type="dxa"/>
                  </w:tcMar>
                </w:tcPr>
                <w:p w14:paraId="70CA5778" w14:textId="77777777" w:rsidR="00A1647B" w:rsidRDefault="00A1647B">
                  <w:pPr>
                    <w:jc w:val="center"/>
                    <w:rPr>
                      <w:b/>
                      <w:bCs/>
                      <w:color w:val="FF0000"/>
                    </w:rPr>
                  </w:pPr>
                </w:p>
              </w:tc>
            </w:tr>
            <w:tr w:rsidR="00A1647B" w14:paraId="48B38F8A" w14:textId="77777777">
              <w:tc>
                <w:tcPr>
                  <w:tcW w:w="8442" w:type="dxa"/>
                  <w:tcMar>
                    <w:top w:w="0" w:type="dxa"/>
                    <w:left w:w="108" w:type="dxa"/>
                    <w:bottom w:w="0" w:type="dxa"/>
                    <w:right w:w="108" w:type="dxa"/>
                  </w:tcMar>
                  <w:hideMark/>
                </w:tcPr>
                <w:p w14:paraId="68AE0318" w14:textId="77901B09" w:rsidR="00A1647B" w:rsidRDefault="00A1647B">
                  <w:pPr>
                    <w:jc w:val="center"/>
                    <w:rPr>
                      <w:b/>
                      <w:bCs/>
                      <w:color w:val="FF0000"/>
                    </w:rPr>
                  </w:pPr>
                  <w:r>
                    <w:rPr>
                      <w:noProof/>
                      <w:color w:val="FF0000"/>
                    </w:rPr>
                    <w:drawing>
                      <wp:inline distT="0" distB="0" distL="0" distR="0" wp14:anchorId="27471489" wp14:editId="1AA99A45">
                        <wp:extent cx="2190750" cy="730250"/>
                        <wp:effectExtent l="0" t="0" r="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90750" cy="730250"/>
                                </a:xfrm>
                                <a:prstGeom prst="rect">
                                  <a:avLst/>
                                </a:prstGeom>
                                <a:noFill/>
                                <a:ln>
                                  <a:noFill/>
                                </a:ln>
                              </pic:spPr>
                            </pic:pic>
                          </a:graphicData>
                        </a:graphic>
                      </wp:inline>
                    </w:drawing>
                  </w:r>
                </w:p>
              </w:tc>
              <w:tc>
                <w:tcPr>
                  <w:tcW w:w="237" w:type="dxa"/>
                  <w:tcMar>
                    <w:top w:w="0" w:type="dxa"/>
                    <w:left w:w="108" w:type="dxa"/>
                    <w:bottom w:w="0" w:type="dxa"/>
                    <w:right w:w="108" w:type="dxa"/>
                  </w:tcMar>
                </w:tcPr>
                <w:p w14:paraId="76B995C5" w14:textId="77777777" w:rsidR="00A1647B" w:rsidRDefault="00A1647B">
                  <w:pPr>
                    <w:jc w:val="center"/>
                    <w:rPr>
                      <w:b/>
                      <w:bCs/>
                      <w:color w:val="FF0000"/>
                    </w:rPr>
                  </w:pPr>
                </w:p>
              </w:tc>
            </w:tr>
            <w:tr w:rsidR="00A1647B" w14:paraId="49BB9450" w14:textId="77777777">
              <w:tc>
                <w:tcPr>
                  <w:tcW w:w="8679" w:type="dxa"/>
                  <w:gridSpan w:val="2"/>
                  <w:tcMar>
                    <w:top w:w="0" w:type="dxa"/>
                    <w:left w:w="108" w:type="dxa"/>
                    <w:bottom w:w="0" w:type="dxa"/>
                    <w:right w:w="108" w:type="dxa"/>
                  </w:tcMar>
                </w:tcPr>
                <w:p w14:paraId="2B968D68" w14:textId="77777777" w:rsidR="00A1647B" w:rsidRDefault="00A1647B">
                  <w:pPr>
                    <w:jc w:val="center"/>
                    <w:rPr>
                      <w:b/>
                      <w:bCs/>
                      <w:color w:val="FF0000"/>
                    </w:rPr>
                  </w:pPr>
                </w:p>
              </w:tc>
            </w:tr>
          </w:tbl>
          <w:p w14:paraId="3C35B07B" w14:textId="77777777" w:rsidR="00A1647B" w:rsidRDefault="00A1647B">
            <w:pPr>
              <w:jc w:val="center"/>
              <w:rPr>
                <w:b/>
                <w:bCs/>
                <w:color w:val="FF0000"/>
              </w:rPr>
            </w:pPr>
          </w:p>
          <w:p w14:paraId="72C03C57" w14:textId="462D0CBF" w:rsidR="00A1647B" w:rsidRDefault="00A1647B">
            <w:pPr>
              <w:rPr>
                <w:color w:val="FF0000"/>
              </w:rPr>
            </w:pPr>
            <w:r>
              <w:t xml:space="preserve">                     </w:t>
            </w:r>
            <w:r>
              <w:rPr>
                <w:color w:val="FF0000"/>
              </w:rPr>
              <w:t> </w:t>
            </w:r>
            <w:r>
              <w:rPr>
                <w:noProof/>
              </w:rPr>
              <w:drawing>
                <wp:inline distT="0" distB="0" distL="0" distR="0" wp14:anchorId="6CEBA1B6" wp14:editId="06214A53">
                  <wp:extent cx="2178050" cy="501650"/>
                  <wp:effectExtent l="0" t="0" r="1270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78050" cy="501650"/>
                          </a:xfrm>
                          <a:prstGeom prst="rect">
                            <a:avLst/>
                          </a:prstGeom>
                          <a:noFill/>
                          <a:ln>
                            <a:noFill/>
                          </a:ln>
                        </pic:spPr>
                      </pic:pic>
                    </a:graphicData>
                  </a:graphic>
                </wp:inline>
              </w:drawing>
            </w:r>
            <w:r>
              <w:rPr>
                <w:color w:val="FF0000"/>
              </w:rPr>
              <w:t>                             </w:t>
            </w:r>
            <w:r>
              <w:rPr>
                <w:noProof/>
                <w:color w:val="FF0000"/>
                <w:sz w:val="24"/>
                <w:szCs w:val="24"/>
              </w:rPr>
              <w:drawing>
                <wp:inline distT="0" distB="0" distL="0" distR="0" wp14:anchorId="26A7AA12" wp14:editId="478FEB2E">
                  <wp:extent cx="927100" cy="622300"/>
                  <wp:effectExtent l="0" t="0" r="6350" b="635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 the source imag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27100" cy="622300"/>
                          </a:xfrm>
                          <a:prstGeom prst="rect">
                            <a:avLst/>
                          </a:prstGeom>
                          <a:noFill/>
                          <a:ln>
                            <a:noFill/>
                          </a:ln>
                        </pic:spPr>
                      </pic:pic>
                    </a:graphicData>
                  </a:graphic>
                </wp:inline>
              </w:drawing>
            </w:r>
            <w:r>
              <w:rPr>
                <w:color w:val="FF0000"/>
              </w:rPr>
              <w:t>   </w:t>
            </w:r>
          </w:p>
          <w:p w14:paraId="53D7D7C1" w14:textId="77777777" w:rsidR="00A1647B" w:rsidRDefault="00A1647B">
            <w:pPr>
              <w:rPr>
                <w:color w:val="FF0000"/>
              </w:rPr>
            </w:pPr>
          </w:p>
          <w:p w14:paraId="1A7CF496" w14:textId="77777777" w:rsidR="00A1647B" w:rsidRDefault="00A1647B">
            <w:pPr>
              <w:jc w:val="center"/>
              <w:rPr>
                <w:color w:val="FF0000"/>
              </w:rPr>
            </w:pPr>
          </w:p>
          <w:p w14:paraId="46BFE06E" w14:textId="7F5E7C3E" w:rsidR="00A1647B" w:rsidRDefault="00A1647B">
            <w:pPr>
              <w:jc w:val="center"/>
              <w:rPr>
                <w:color w:val="FF0000"/>
              </w:rPr>
            </w:pPr>
            <w:r>
              <w:rPr>
                <w:noProof/>
                <w:color w:val="FF0000"/>
                <w:sz w:val="24"/>
                <w:szCs w:val="24"/>
              </w:rPr>
              <w:drawing>
                <wp:inline distT="0" distB="0" distL="0" distR="0" wp14:anchorId="09343E32" wp14:editId="28DE9DF5">
                  <wp:extent cx="2622550" cy="463550"/>
                  <wp:effectExtent l="0" t="0" r="635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22550" cy="463550"/>
                          </a:xfrm>
                          <a:prstGeom prst="rect">
                            <a:avLst/>
                          </a:prstGeom>
                          <a:noFill/>
                          <a:ln>
                            <a:noFill/>
                          </a:ln>
                        </pic:spPr>
                      </pic:pic>
                    </a:graphicData>
                  </a:graphic>
                </wp:inline>
              </w:drawing>
            </w:r>
          </w:p>
          <w:p w14:paraId="4A11AFCE" w14:textId="77777777" w:rsidR="00A1647B" w:rsidRDefault="00A1647B">
            <w:pPr>
              <w:jc w:val="center"/>
              <w:rPr>
                <w:color w:val="FF0000"/>
              </w:rPr>
            </w:pPr>
          </w:p>
          <w:p w14:paraId="2392557E" w14:textId="13E8B155" w:rsidR="00A1647B" w:rsidRDefault="00A1647B">
            <w:pPr>
              <w:jc w:val="center"/>
              <w:rPr>
                <w:rFonts w:ascii="Candara" w:hAnsi="Candara"/>
                <w:sz w:val="18"/>
                <w:szCs w:val="18"/>
              </w:rPr>
            </w:pPr>
            <w:r>
              <w:rPr>
                <w:noProof/>
              </w:rPr>
              <w:drawing>
                <wp:inline distT="0" distB="0" distL="0" distR="0" wp14:anchorId="3442CCD8" wp14:editId="54F9F2E9">
                  <wp:extent cx="1854200" cy="647700"/>
                  <wp:effectExtent l="0" t="0" r="1270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54200" cy="647700"/>
                          </a:xfrm>
                          <a:prstGeom prst="rect">
                            <a:avLst/>
                          </a:prstGeom>
                          <a:noFill/>
                          <a:ln>
                            <a:noFill/>
                          </a:ln>
                        </pic:spPr>
                      </pic:pic>
                    </a:graphicData>
                  </a:graphic>
                </wp:inline>
              </w:drawing>
            </w:r>
          </w:p>
          <w:p w14:paraId="3FE68C94" w14:textId="77777777" w:rsidR="00A1647B" w:rsidRDefault="00A1647B">
            <w:pPr>
              <w:jc w:val="center"/>
              <w:rPr>
                <w:rFonts w:ascii="Candara" w:hAnsi="Candara"/>
                <w:i/>
                <w:iCs/>
              </w:rPr>
            </w:pPr>
            <w:r>
              <w:rPr>
                <w:rFonts w:ascii="Candara" w:hAnsi="Candara"/>
                <w:i/>
                <w:iCs/>
              </w:rPr>
              <w:t>Exclusive beer supplier</w:t>
            </w:r>
          </w:p>
          <w:p w14:paraId="0AABE063" w14:textId="77777777" w:rsidR="00A1647B" w:rsidRDefault="00A1647B">
            <w:pPr>
              <w:jc w:val="center"/>
              <w:rPr>
                <w:rFonts w:ascii="Candara" w:hAnsi="Candara"/>
                <w:i/>
                <w:iCs/>
              </w:rPr>
            </w:pPr>
          </w:p>
          <w:tbl>
            <w:tblPr>
              <w:tblW w:w="8800" w:type="dxa"/>
              <w:tblCellMar>
                <w:left w:w="0" w:type="dxa"/>
                <w:right w:w="0" w:type="dxa"/>
              </w:tblCellMar>
              <w:tblLook w:val="04A0" w:firstRow="1" w:lastRow="0" w:firstColumn="1" w:lastColumn="0" w:noHBand="0" w:noVBand="1"/>
            </w:tblPr>
            <w:tblGrid>
              <w:gridCol w:w="3004"/>
              <w:gridCol w:w="2743"/>
              <w:gridCol w:w="3063"/>
            </w:tblGrid>
            <w:tr w:rsidR="00A1647B" w14:paraId="2B1E1031" w14:textId="77777777">
              <w:trPr>
                <w:trHeight w:val="128"/>
              </w:trPr>
              <w:tc>
                <w:tcPr>
                  <w:tcW w:w="2942" w:type="dxa"/>
                  <w:tcMar>
                    <w:top w:w="0" w:type="dxa"/>
                    <w:left w:w="108" w:type="dxa"/>
                    <w:bottom w:w="0" w:type="dxa"/>
                    <w:right w:w="108" w:type="dxa"/>
                  </w:tcMar>
                  <w:vAlign w:val="center"/>
                  <w:hideMark/>
                </w:tcPr>
                <w:p w14:paraId="7ECBE88A" w14:textId="2141B4BF" w:rsidR="00A1647B" w:rsidRDefault="00A1647B">
                  <w:pPr>
                    <w:jc w:val="center"/>
                    <w:rPr>
                      <w:color w:val="FF0000"/>
                      <w:sz w:val="24"/>
                      <w:szCs w:val="24"/>
                    </w:rPr>
                  </w:pPr>
                  <w:r>
                    <w:rPr>
                      <w:noProof/>
                    </w:rPr>
                    <w:drawing>
                      <wp:anchor distT="0" distB="0" distL="114300" distR="114300" simplePos="0" relativeHeight="251658240" behindDoc="1" locked="0" layoutInCell="1" allowOverlap="1" wp14:anchorId="61F89B94" wp14:editId="3AC48C28">
                        <wp:simplePos x="0" y="0"/>
                        <wp:positionH relativeFrom="column">
                          <wp:posOffset>6350</wp:posOffset>
                        </wp:positionH>
                        <wp:positionV relativeFrom="paragraph">
                          <wp:posOffset>177165</wp:posOffset>
                        </wp:positionV>
                        <wp:extent cx="1518920" cy="608330"/>
                        <wp:effectExtent l="0" t="0" r="5080" b="1270"/>
                        <wp:wrapTight wrapText="bothSides">
                          <wp:wrapPolygon edited="0">
                            <wp:start x="0" y="0"/>
                            <wp:lineTo x="0" y="20969"/>
                            <wp:lineTo x="21401" y="20969"/>
                            <wp:lineTo x="2140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8920" cy="608330"/>
                                </a:xfrm>
                                <a:prstGeom prst="rect">
                                  <a:avLst/>
                                </a:prstGeom>
                                <a:noFill/>
                              </pic:spPr>
                            </pic:pic>
                          </a:graphicData>
                        </a:graphic>
                        <wp14:sizeRelH relativeFrom="page">
                          <wp14:pctWidth>0</wp14:pctWidth>
                        </wp14:sizeRelH>
                        <wp14:sizeRelV relativeFrom="page">
                          <wp14:pctHeight>0</wp14:pctHeight>
                        </wp14:sizeRelV>
                      </wp:anchor>
                    </w:drawing>
                  </w:r>
                </w:p>
              </w:tc>
              <w:tc>
                <w:tcPr>
                  <w:tcW w:w="2857" w:type="dxa"/>
                  <w:tcMar>
                    <w:top w:w="0" w:type="dxa"/>
                    <w:left w:w="108" w:type="dxa"/>
                    <w:bottom w:w="0" w:type="dxa"/>
                    <w:right w:w="108" w:type="dxa"/>
                  </w:tcMar>
                  <w:vAlign w:val="center"/>
                  <w:hideMark/>
                </w:tcPr>
                <w:p w14:paraId="6FA4E746" w14:textId="233C7633" w:rsidR="00A1647B" w:rsidRDefault="00A1647B">
                  <w:pPr>
                    <w:jc w:val="center"/>
                    <w:rPr>
                      <w:color w:val="FF0000"/>
                      <w:sz w:val="24"/>
                      <w:szCs w:val="24"/>
                    </w:rPr>
                  </w:pPr>
                  <w:r>
                    <w:rPr>
                      <w:noProof/>
                      <w:color w:val="FF0000"/>
                      <w:sz w:val="24"/>
                      <w:szCs w:val="24"/>
                    </w:rPr>
                    <w:drawing>
                      <wp:inline distT="0" distB="0" distL="0" distR="0" wp14:anchorId="01B95BA8" wp14:editId="1022D470">
                        <wp:extent cx="1574800" cy="6413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574800" cy="641350"/>
                                </a:xfrm>
                                <a:prstGeom prst="rect">
                                  <a:avLst/>
                                </a:prstGeom>
                                <a:noFill/>
                                <a:ln>
                                  <a:noFill/>
                                </a:ln>
                              </pic:spPr>
                            </pic:pic>
                          </a:graphicData>
                        </a:graphic>
                      </wp:inline>
                    </w:drawing>
                  </w:r>
                </w:p>
              </w:tc>
              <w:tc>
                <w:tcPr>
                  <w:tcW w:w="3001" w:type="dxa"/>
                  <w:tcMar>
                    <w:top w:w="0" w:type="dxa"/>
                    <w:left w:w="108" w:type="dxa"/>
                    <w:bottom w:w="0" w:type="dxa"/>
                    <w:right w:w="108" w:type="dxa"/>
                  </w:tcMar>
                  <w:vAlign w:val="center"/>
                  <w:hideMark/>
                </w:tcPr>
                <w:p w14:paraId="24494D0F" w14:textId="13A6DAD8" w:rsidR="00A1647B" w:rsidRDefault="00A1647B">
                  <w:pPr>
                    <w:jc w:val="center"/>
                    <w:rPr>
                      <w:color w:val="FF0000"/>
                      <w:sz w:val="24"/>
                      <w:szCs w:val="24"/>
                    </w:rPr>
                  </w:pPr>
                  <w:r>
                    <w:rPr>
                      <w:noProof/>
                      <w:sz w:val="24"/>
                      <w:szCs w:val="24"/>
                    </w:rPr>
                    <w:drawing>
                      <wp:inline distT="0" distB="0" distL="0" distR="0" wp14:anchorId="3EFDDFB3" wp14:editId="664C2EA8">
                        <wp:extent cx="1866900" cy="444500"/>
                        <wp:effectExtent l="0" t="0" r="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66900" cy="444500"/>
                                </a:xfrm>
                                <a:prstGeom prst="rect">
                                  <a:avLst/>
                                </a:prstGeom>
                                <a:noFill/>
                                <a:ln>
                                  <a:noFill/>
                                </a:ln>
                              </pic:spPr>
                            </pic:pic>
                          </a:graphicData>
                        </a:graphic>
                      </wp:inline>
                    </w:drawing>
                  </w:r>
                </w:p>
              </w:tc>
            </w:tr>
            <w:tr w:rsidR="00A1647B" w14:paraId="745599A0" w14:textId="77777777">
              <w:trPr>
                <w:trHeight w:val="128"/>
              </w:trPr>
              <w:tc>
                <w:tcPr>
                  <w:tcW w:w="2942" w:type="dxa"/>
                  <w:tcMar>
                    <w:top w:w="0" w:type="dxa"/>
                    <w:left w:w="108" w:type="dxa"/>
                    <w:bottom w:w="0" w:type="dxa"/>
                    <w:right w:w="108" w:type="dxa"/>
                  </w:tcMar>
                  <w:hideMark/>
                </w:tcPr>
                <w:p w14:paraId="3B5FF62D" w14:textId="58D5AD29" w:rsidR="00A1647B" w:rsidRDefault="00A1647B">
                  <w:pPr>
                    <w:jc w:val="center"/>
                    <w:rPr>
                      <w:color w:val="FF0000"/>
                      <w:sz w:val="24"/>
                      <w:szCs w:val="24"/>
                    </w:rPr>
                  </w:pPr>
                  <w:r>
                    <w:rPr>
                      <w:noProof/>
                      <w:color w:val="FF0000"/>
                      <w:sz w:val="24"/>
                      <w:szCs w:val="24"/>
                    </w:rPr>
                    <w:drawing>
                      <wp:inline distT="0" distB="0" distL="0" distR="0" wp14:anchorId="2C7B9B31" wp14:editId="047D5FED">
                        <wp:extent cx="1111250" cy="641350"/>
                        <wp:effectExtent l="0" t="0" r="1270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111250" cy="641350"/>
                                </a:xfrm>
                                <a:prstGeom prst="rect">
                                  <a:avLst/>
                                </a:prstGeom>
                                <a:noFill/>
                                <a:ln>
                                  <a:noFill/>
                                </a:ln>
                              </pic:spPr>
                            </pic:pic>
                          </a:graphicData>
                        </a:graphic>
                      </wp:inline>
                    </w:drawing>
                  </w:r>
                </w:p>
              </w:tc>
              <w:tc>
                <w:tcPr>
                  <w:tcW w:w="2857" w:type="dxa"/>
                  <w:tcMar>
                    <w:top w:w="0" w:type="dxa"/>
                    <w:left w:w="108" w:type="dxa"/>
                    <w:bottom w:w="0" w:type="dxa"/>
                    <w:right w:w="108" w:type="dxa"/>
                  </w:tcMar>
                </w:tcPr>
                <w:p w14:paraId="6B73F609" w14:textId="77777777" w:rsidR="00A1647B" w:rsidRDefault="00A1647B">
                  <w:pPr>
                    <w:jc w:val="center"/>
                    <w:rPr>
                      <w:color w:val="FF0000"/>
                      <w:sz w:val="24"/>
                      <w:szCs w:val="24"/>
                    </w:rPr>
                  </w:pPr>
                </w:p>
                <w:p w14:paraId="5AB2A15E" w14:textId="21FD5EDD" w:rsidR="00A1647B" w:rsidRDefault="00A1647B">
                  <w:pPr>
                    <w:jc w:val="center"/>
                    <w:rPr>
                      <w:color w:val="FF0000"/>
                      <w:sz w:val="24"/>
                      <w:szCs w:val="24"/>
                    </w:rPr>
                  </w:pPr>
                  <w:r>
                    <w:rPr>
                      <w:noProof/>
                      <w:color w:val="FF0000"/>
                      <w:sz w:val="24"/>
                      <w:szCs w:val="24"/>
                    </w:rPr>
                    <w:drawing>
                      <wp:inline distT="0" distB="0" distL="0" distR="0" wp14:anchorId="1CFD6405" wp14:editId="3194513D">
                        <wp:extent cx="1397000" cy="495300"/>
                        <wp:effectExtent l="0" t="0" r="1270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397000" cy="495300"/>
                                </a:xfrm>
                                <a:prstGeom prst="rect">
                                  <a:avLst/>
                                </a:prstGeom>
                                <a:noFill/>
                                <a:ln>
                                  <a:noFill/>
                                </a:ln>
                              </pic:spPr>
                            </pic:pic>
                          </a:graphicData>
                        </a:graphic>
                      </wp:inline>
                    </w:drawing>
                  </w:r>
                </w:p>
              </w:tc>
              <w:tc>
                <w:tcPr>
                  <w:tcW w:w="3001" w:type="dxa"/>
                  <w:tcMar>
                    <w:top w:w="0" w:type="dxa"/>
                    <w:left w:w="108" w:type="dxa"/>
                    <w:bottom w:w="0" w:type="dxa"/>
                    <w:right w:w="108" w:type="dxa"/>
                  </w:tcMar>
                </w:tcPr>
                <w:p w14:paraId="11E574C8" w14:textId="5F37CC8F" w:rsidR="00A1647B" w:rsidRDefault="00A1647B">
                  <w:pPr>
                    <w:jc w:val="center"/>
                    <w:rPr>
                      <w:color w:val="FF0000"/>
                      <w:sz w:val="24"/>
                      <w:szCs w:val="24"/>
                    </w:rPr>
                  </w:pPr>
                  <w:r>
                    <w:rPr>
                      <w:noProof/>
                      <w:color w:val="FF0000"/>
                      <w:sz w:val="24"/>
                      <w:szCs w:val="24"/>
                    </w:rPr>
                    <w:drawing>
                      <wp:inline distT="0" distB="0" distL="0" distR="0" wp14:anchorId="3FF2D6A7" wp14:editId="1C2C013A">
                        <wp:extent cx="927100" cy="622300"/>
                        <wp:effectExtent l="0" t="0" r="6350" b="635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27100" cy="622300"/>
                                </a:xfrm>
                                <a:prstGeom prst="rect">
                                  <a:avLst/>
                                </a:prstGeom>
                                <a:noFill/>
                                <a:ln>
                                  <a:noFill/>
                                </a:ln>
                              </pic:spPr>
                            </pic:pic>
                          </a:graphicData>
                        </a:graphic>
                      </wp:inline>
                    </w:drawing>
                  </w:r>
                </w:p>
                <w:p w14:paraId="2ABDEA22" w14:textId="77777777" w:rsidR="00A1647B" w:rsidRDefault="00A1647B">
                  <w:pPr>
                    <w:jc w:val="center"/>
                    <w:rPr>
                      <w:color w:val="FF0000"/>
                      <w:sz w:val="24"/>
                      <w:szCs w:val="24"/>
                    </w:rPr>
                  </w:pPr>
                </w:p>
                <w:p w14:paraId="52CBED26" w14:textId="77777777" w:rsidR="00A1647B" w:rsidRDefault="00A1647B">
                  <w:pPr>
                    <w:jc w:val="center"/>
                    <w:rPr>
                      <w:color w:val="FF0000"/>
                      <w:sz w:val="24"/>
                      <w:szCs w:val="24"/>
                    </w:rPr>
                  </w:pPr>
                </w:p>
              </w:tc>
            </w:tr>
            <w:tr w:rsidR="00A1647B" w14:paraId="10EC5438" w14:textId="77777777">
              <w:trPr>
                <w:trHeight w:val="128"/>
              </w:trPr>
              <w:tc>
                <w:tcPr>
                  <w:tcW w:w="2942" w:type="dxa"/>
                  <w:tcMar>
                    <w:top w:w="0" w:type="dxa"/>
                    <w:left w:w="108" w:type="dxa"/>
                    <w:bottom w:w="0" w:type="dxa"/>
                    <w:right w:w="108" w:type="dxa"/>
                  </w:tcMar>
                  <w:hideMark/>
                </w:tcPr>
                <w:p w14:paraId="12F392A1" w14:textId="47FFB84C" w:rsidR="00A1647B" w:rsidRDefault="00A1647B">
                  <w:pPr>
                    <w:jc w:val="center"/>
                    <w:rPr>
                      <w:color w:val="FF0000"/>
                      <w:sz w:val="24"/>
                      <w:szCs w:val="24"/>
                    </w:rPr>
                  </w:pPr>
                  <w:r>
                    <w:rPr>
                      <w:noProof/>
                      <w:color w:val="FF0000"/>
                      <w:sz w:val="24"/>
                      <w:szCs w:val="24"/>
                    </w:rPr>
                    <w:drawing>
                      <wp:inline distT="0" distB="0" distL="0" distR="0" wp14:anchorId="62219F68" wp14:editId="334DBAB0">
                        <wp:extent cx="1308100" cy="622300"/>
                        <wp:effectExtent l="0" t="0" r="6350" b="635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lose up of a sign&#10;&#10;Description generated with very high confidenc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308100" cy="622300"/>
                                </a:xfrm>
                                <a:prstGeom prst="rect">
                                  <a:avLst/>
                                </a:prstGeom>
                                <a:noFill/>
                                <a:ln>
                                  <a:noFill/>
                                </a:ln>
                              </pic:spPr>
                            </pic:pic>
                          </a:graphicData>
                        </a:graphic>
                      </wp:inline>
                    </w:drawing>
                  </w:r>
                </w:p>
              </w:tc>
              <w:tc>
                <w:tcPr>
                  <w:tcW w:w="2857" w:type="dxa"/>
                  <w:tcMar>
                    <w:top w:w="0" w:type="dxa"/>
                    <w:left w:w="108" w:type="dxa"/>
                    <w:bottom w:w="0" w:type="dxa"/>
                    <w:right w:w="108" w:type="dxa"/>
                  </w:tcMar>
                </w:tcPr>
                <w:p w14:paraId="254CD593" w14:textId="77777777" w:rsidR="00A1647B" w:rsidRDefault="00A1647B">
                  <w:pPr>
                    <w:jc w:val="center"/>
                    <w:rPr>
                      <w:color w:val="FF0000"/>
                      <w:sz w:val="24"/>
                      <w:szCs w:val="24"/>
                    </w:rPr>
                  </w:pPr>
                </w:p>
                <w:p w14:paraId="0FAA2CE4" w14:textId="77777777" w:rsidR="00A1647B" w:rsidRDefault="00A1647B">
                  <w:pPr>
                    <w:jc w:val="center"/>
                    <w:rPr>
                      <w:color w:val="FF0000"/>
                      <w:sz w:val="24"/>
                      <w:szCs w:val="24"/>
                    </w:rPr>
                  </w:pPr>
                </w:p>
                <w:p w14:paraId="0E88DB0E" w14:textId="0439BC09" w:rsidR="00A1647B" w:rsidRDefault="00A1647B">
                  <w:pPr>
                    <w:jc w:val="center"/>
                    <w:rPr>
                      <w:color w:val="FF0000"/>
                      <w:sz w:val="24"/>
                      <w:szCs w:val="24"/>
                    </w:rPr>
                  </w:pPr>
                  <w:r>
                    <w:rPr>
                      <w:noProof/>
                      <w:color w:val="FF0000"/>
                      <w:sz w:val="24"/>
                      <w:szCs w:val="24"/>
                    </w:rPr>
                    <w:drawing>
                      <wp:inline distT="0" distB="0" distL="0" distR="0" wp14:anchorId="3EED3159" wp14:editId="41520FED">
                        <wp:extent cx="1651000" cy="2603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651000" cy="260350"/>
                                </a:xfrm>
                                <a:prstGeom prst="rect">
                                  <a:avLst/>
                                </a:prstGeom>
                                <a:noFill/>
                                <a:ln>
                                  <a:noFill/>
                                </a:ln>
                              </pic:spPr>
                            </pic:pic>
                          </a:graphicData>
                        </a:graphic>
                      </wp:inline>
                    </w:drawing>
                  </w:r>
                </w:p>
              </w:tc>
              <w:tc>
                <w:tcPr>
                  <w:tcW w:w="3001" w:type="dxa"/>
                  <w:tcMar>
                    <w:top w:w="0" w:type="dxa"/>
                    <w:left w:w="108" w:type="dxa"/>
                    <w:bottom w:w="0" w:type="dxa"/>
                    <w:right w:w="108" w:type="dxa"/>
                  </w:tcMar>
                </w:tcPr>
                <w:p w14:paraId="334872B7" w14:textId="77777777" w:rsidR="00A1647B" w:rsidRDefault="00A1647B">
                  <w:pPr>
                    <w:jc w:val="center"/>
                    <w:rPr>
                      <w:color w:val="FF0000"/>
                      <w:sz w:val="24"/>
                      <w:szCs w:val="24"/>
                    </w:rPr>
                  </w:pPr>
                </w:p>
                <w:p w14:paraId="7D65AD05" w14:textId="4345994F" w:rsidR="00A1647B" w:rsidRDefault="00A1647B">
                  <w:pPr>
                    <w:jc w:val="center"/>
                    <w:rPr>
                      <w:color w:val="FF0000"/>
                      <w:sz w:val="24"/>
                      <w:szCs w:val="24"/>
                    </w:rPr>
                  </w:pPr>
                  <w:r>
                    <w:rPr>
                      <w:noProof/>
                      <w:color w:val="FF0000"/>
                      <w:sz w:val="24"/>
                      <w:szCs w:val="24"/>
                    </w:rPr>
                    <w:drawing>
                      <wp:inline distT="0" distB="0" distL="0" distR="0" wp14:anchorId="2C8AF1A2" wp14:editId="7A87B55D">
                        <wp:extent cx="1454150" cy="584200"/>
                        <wp:effectExtent l="0" t="0" r="1270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454150" cy="584200"/>
                                </a:xfrm>
                                <a:prstGeom prst="rect">
                                  <a:avLst/>
                                </a:prstGeom>
                                <a:noFill/>
                                <a:ln>
                                  <a:noFill/>
                                </a:ln>
                              </pic:spPr>
                            </pic:pic>
                          </a:graphicData>
                        </a:graphic>
                      </wp:inline>
                    </w:drawing>
                  </w:r>
                </w:p>
                <w:p w14:paraId="40AB9127" w14:textId="77777777" w:rsidR="00A1647B" w:rsidRDefault="00A1647B">
                  <w:pPr>
                    <w:jc w:val="center"/>
                    <w:rPr>
                      <w:color w:val="FF0000"/>
                      <w:sz w:val="24"/>
                      <w:szCs w:val="24"/>
                    </w:rPr>
                  </w:pPr>
                </w:p>
              </w:tc>
            </w:tr>
            <w:tr w:rsidR="00A1647B" w14:paraId="795F67F9" w14:textId="77777777">
              <w:trPr>
                <w:trHeight w:val="128"/>
              </w:trPr>
              <w:tc>
                <w:tcPr>
                  <w:tcW w:w="2942" w:type="dxa"/>
                  <w:tcMar>
                    <w:top w:w="0" w:type="dxa"/>
                    <w:left w:w="108" w:type="dxa"/>
                    <w:bottom w:w="0" w:type="dxa"/>
                    <w:right w:w="108" w:type="dxa"/>
                  </w:tcMar>
                </w:tcPr>
                <w:p w14:paraId="5567B405" w14:textId="77777777" w:rsidR="00A1647B" w:rsidRDefault="00A1647B">
                  <w:pPr>
                    <w:jc w:val="center"/>
                    <w:rPr>
                      <w:color w:val="FF0000"/>
                      <w:sz w:val="24"/>
                      <w:szCs w:val="24"/>
                    </w:rPr>
                  </w:pPr>
                </w:p>
                <w:p w14:paraId="06720F31" w14:textId="07906525" w:rsidR="00A1647B" w:rsidRDefault="00A1647B">
                  <w:pPr>
                    <w:jc w:val="center"/>
                    <w:rPr>
                      <w:color w:val="FF0000"/>
                      <w:sz w:val="24"/>
                      <w:szCs w:val="24"/>
                    </w:rPr>
                  </w:pPr>
                  <w:r>
                    <w:rPr>
                      <w:noProof/>
                      <w:color w:val="FF0000"/>
                      <w:sz w:val="24"/>
                      <w:szCs w:val="24"/>
                    </w:rPr>
                    <w:drawing>
                      <wp:inline distT="0" distB="0" distL="0" distR="0" wp14:anchorId="6964A692" wp14:editId="3CA7AC79">
                        <wp:extent cx="1816100" cy="6096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816100" cy="609600"/>
                                </a:xfrm>
                                <a:prstGeom prst="rect">
                                  <a:avLst/>
                                </a:prstGeom>
                                <a:noFill/>
                                <a:ln>
                                  <a:noFill/>
                                </a:ln>
                              </pic:spPr>
                            </pic:pic>
                          </a:graphicData>
                        </a:graphic>
                      </wp:inline>
                    </w:drawing>
                  </w:r>
                </w:p>
              </w:tc>
              <w:tc>
                <w:tcPr>
                  <w:tcW w:w="2857" w:type="dxa"/>
                  <w:tcMar>
                    <w:top w:w="0" w:type="dxa"/>
                    <w:left w:w="108" w:type="dxa"/>
                    <w:bottom w:w="0" w:type="dxa"/>
                    <w:right w:w="108" w:type="dxa"/>
                  </w:tcMar>
                </w:tcPr>
                <w:p w14:paraId="60BD8970" w14:textId="77777777" w:rsidR="00A1647B" w:rsidRDefault="00A1647B">
                  <w:pPr>
                    <w:jc w:val="center"/>
                    <w:rPr>
                      <w:color w:val="FF0000"/>
                      <w:sz w:val="24"/>
                      <w:szCs w:val="24"/>
                    </w:rPr>
                  </w:pPr>
                </w:p>
                <w:p w14:paraId="624E8832" w14:textId="0BD22EC1" w:rsidR="00A1647B" w:rsidRDefault="00A1647B">
                  <w:pPr>
                    <w:jc w:val="center"/>
                    <w:rPr>
                      <w:color w:val="FF0000"/>
                      <w:sz w:val="24"/>
                      <w:szCs w:val="24"/>
                    </w:rPr>
                  </w:pPr>
                  <w:r>
                    <w:rPr>
                      <w:rFonts w:ascii="Open Sans" w:hAnsi="Open Sans" w:cs="Open Sans"/>
                      <w:noProof/>
                      <w:color w:val="FF0000"/>
                      <w:sz w:val="24"/>
                      <w:szCs w:val="24"/>
                      <w:lang w:val="en-US"/>
                    </w:rPr>
                    <w:drawing>
                      <wp:inline distT="0" distB="0" distL="0" distR="0" wp14:anchorId="55571D42" wp14:editId="28742C3F">
                        <wp:extent cx="927100" cy="622300"/>
                        <wp:effectExtent l="0" t="0" r="6350" b="6350"/>
                        <wp:docPr id="6" name="Picture 6" descr="LoveGolfDeal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veGolfDeals"/>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27100" cy="622300"/>
                                </a:xfrm>
                                <a:prstGeom prst="rect">
                                  <a:avLst/>
                                </a:prstGeom>
                                <a:noFill/>
                                <a:ln>
                                  <a:noFill/>
                                </a:ln>
                              </pic:spPr>
                            </pic:pic>
                          </a:graphicData>
                        </a:graphic>
                      </wp:inline>
                    </w:drawing>
                  </w:r>
                </w:p>
              </w:tc>
              <w:tc>
                <w:tcPr>
                  <w:tcW w:w="3001" w:type="dxa"/>
                  <w:tcMar>
                    <w:top w:w="0" w:type="dxa"/>
                    <w:left w:w="108" w:type="dxa"/>
                    <w:bottom w:w="0" w:type="dxa"/>
                    <w:right w:w="108" w:type="dxa"/>
                  </w:tcMar>
                </w:tcPr>
                <w:p w14:paraId="79CBBF53" w14:textId="77777777" w:rsidR="00A1647B" w:rsidRDefault="00A1647B">
                  <w:pPr>
                    <w:jc w:val="center"/>
                    <w:rPr>
                      <w:color w:val="FF0000"/>
                      <w:sz w:val="24"/>
                      <w:szCs w:val="24"/>
                    </w:rPr>
                  </w:pPr>
                </w:p>
                <w:p w14:paraId="1877D934" w14:textId="101253E4" w:rsidR="00A1647B" w:rsidRDefault="00A1647B">
                  <w:pPr>
                    <w:jc w:val="center"/>
                    <w:rPr>
                      <w:color w:val="FF0000"/>
                      <w:sz w:val="24"/>
                      <w:szCs w:val="24"/>
                    </w:rPr>
                  </w:pPr>
                  <w:r>
                    <w:rPr>
                      <w:noProof/>
                      <w:color w:val="FF0000"/>
                      <w:sz w:val="24"/>
                      <w:szCs w:val="24"/>
                    </w:rPr>
                    <w:drawing>
                      <wp:inline distT="0" distB="0" distL="0" distR="0" wp14:anchorId="0A0A4E3D" wp14:editId="2CCEAEBD">
                        <wp:extent cx="1689100" cy="304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89100" cy="304800"/>
                                </a:xfrm>
                                <a:prstGeom prst="rect">
                                  <a:avLst/>
                                </a:prstGeom>
                                <a:noFill/>
                                <a:ln>
                                  <a:noFill/>
                                </a:ln>
                              </pic:spPr>
                            </pic:pic>
                          </a:graphicData>
                        </a:graphic>
                      </wp:inline>
                    </w:drawing>
                  </w:r>
                </w:p>
                <w:p w14:paraId="48D451B8" w14:textId="77777777" w:rsidR="00A1647B" w:rsidRDefault="00A1647B">
                  <w:pPr>
                    <w:jc w:val="center"/>
                    <w:rPr>
                      <w:color w:val="FF0000"/>
                      <w:sz w:val="24"/>
                      <w:szCs w:val="24"/>
                    </w:rPr>
                  </w:pPr>
                </w:p>
                <w:p w14:paraId="144FD1AB" w14:textId="77777777" w:rsidR="00A1647B" w:rsidRDefault="00A1647B">
                  <w:pPr>
                    <w:jc w:val="center"/>
                    <w:rPr>
                      <w:color w:val="FF0000"/>
                      <w:sz w:val="24"/>
                      <w:szCs w:val="24"/>
                    </w:rPr>
                  </w:pPr>
                </w:p>
                <w:p w14:paraId="552B4E15" w14:textId="77777777" w:rsidR="00A1647B" w:rsidRDefault="00A1647B">
                  <w:pPr>
                    <w:jc w:val="center"/>
                    <w:rPr>
                      <w:color w:val="FF0000"/>
                      <w:sz w:val="24"/>
                      <w:szCs w:val="24"/>
                    </w:rPr>
                  </w:pPr>
                </w:p>
              </w:tc>
            </w:tr>
            <w:tr w:rsidR="00A1647B" w14:paraId="50EEBD0D" w14:textId="77777777">
              <w:trPr>
                <w:trHeight w:val="128"/>
              </w:trPr>
              <w:tc>
                <w:tcPr>
                  <w:tcW w:w="2942" w:type="dxa"/>
                  <w:tcMar>
                    <w:top w:w="0" w:type="dxa"/>
                    <w:left w:w="108" w:type="dxa"/>
                    <w:bottom w:w="0" w:type="dxa"/>
                    <w:right w:w="108" w:type="dxa"/>
                  </w:tcMar>
                </w:tcPr>
                <w:p w14:paraId="5C24AE52" w14:textId="77777777" w:rsidR="00A1647B" w:rsidRDefault="00A1647B">
                  <w:pPr>
                    <w:jc w:val="center"/>
                    <w:rPr>
                      <w:color w:val="FF0000"/>
                      <w:sz w:val="24"/>
                      <w:szCs w:val="24"/>
                    </w:rPr>
                  </w:pPr>
                </w:p>
                <w:p w14:paraId="06406B2A" w14:textId="08E87B55" w:rsidR="00A1647B" w:rsidRDefault="00A1647B">
                  <w:pPr>
                    <w:jc w:val="center"/>
                    <w:rPr>
                      <w:color w:val="FF0000"/>
                      <w:sz w:val="24"/>
                      <w:szCs w:val="24"/>
                    </w:rPr>
                  </w:pPr>
                  <w:r>
                    <w:rPr>
                      <w:noProof/>
                      <w:color w:val="FF0000"/>
                      <w:sz w:val="24"/>
                      <w:szCs w:val="24"/>
                    </w:rPr>
                    <w:drawing>
                      <wp:inline distT="0" distB="0" distL="0" distR="0" wp14:anchorId="486824CB" wp14:editId="39122A2B">
                        <wp:extent cx="1708150" cy="6223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708150" cy="622300"/>
                                </a:xfrm>
                                <a:prstGeom prst="rect">
                                  <a:avLst/>
                                </a:prstGeom>
                                <a:noFill/>
                                <a:ln>
                                  <a:noFill/>
                                </a:ln>
                              </pic:spPr>
                            </pic:pic>
                          </a:graphicData>
                        </a:graphic>
                      </wp:inline>
                    </w:drawing>
                  </w:r>
                </w:p>
              </w:tc>
              <w:tc>
                <w:tcPr>
                  <w:tcW w:w="2857" w:type="dxa"/>
                  <w:tcMar>
                    <w:top w:w="0" w:type="dxa"/>
                    <w:left w:w="108" w:type="dxa"/>
                    <w:bottom w:w="0" w:type="dxa"/>
                    <w:right w:w="108" w:type="dxa"/>
                  </w:tcMar>
                </w:tcPr>
                <w:p w14:paraId="705BE8E5" w14:textId="77777777" w:rsidR="00A1647B" w:rsidRDefault="00A1647B">
                  <w:pPr>
                    <w:jc w:val="center"/>
                    <w:rPr>
                      <w:color w:val="FF0000"/>
                      <w:sz w:val="24"/>
                      <w:szCs w:val="24"/>
                    </w:rPr>
                  </w:pPr>
                </w:p>
                <w:p w14:paraId="110293B4" w14:textId="75059D08" w:rsidR="00A1647B" w:rsidRDefault="00A1647B">
                  <w:pPr>
                    <w:jc w:val="center"/>
                    <w:rPr>
                      <w:color w:val="FF0000"/>
                      <w:sz w:val="24"/>
                      <w:szCs w:val="24"/>
                    </w:rPr>
                  </w:pPr>
                  <w:r>
                    <w:rPr>
                      <w:noProof/>
                      <w:color w:val="FF0000"/>
                      <w:sz w:val="24"/>
                      <w:szCs w:val="24"/>
                    </w:rPr>
                    <w:drawing>
                      <wp:inline distT="0" distB="0" distL="0" distR="0" wp14:anchorId="5E586725" wp14:editId="2D4617A3">
                        <wp:extent cx="1593850" cy="476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593850" cy="476250"/>
                                </a:xfrm>
                                <a:prstGeom prst="rect">
                                  <a:avLst/>
                                </a:prstGeom>
                                <a:noFill/>
                                <a:ln>
                                  <a:noFill/>
                                </a:ln>
                              </pic:spPr>
                            </pic:pic>
                          </a:graphicData>
                        </a:graphic>
                      </wp:inline>
                    </w:drawing>
                  </w:r>
                </w:p>
              </w:tc>
              <w:tc>
                <w:tcPr>
                  <w:tcW w:w="3001" w:type="dxa"/>
                  <w:tcMar>
                    <w:top w:w="0" w:type="dxa"/>
                    <w:left w:w="108" w:type="dxa"/>
                    <w:bottom w:w="0" w:type="dxa"/>
                    <w:right w:w="108" w:type="dxa"/>
                  </w:tcMar>
                </w:tcPr>
                <w:p w14:paraId="2AE91345" w14:textId="77777777" w:rsidR="00A1647B" w:rsidRDefault="00A1647B">
                  <w:pPr>
                    <w:jc w:val="center"/>
                    <w:rPr>
                      <w:color w:val="FF0000"/>
                      <w:sz w:val="24"/>
                      <w:szCs w:val="24"/>
                    </w:rPr>
                  </w:pPr>
                </w:p>
                <w:p w14:paraId="4A94FE5B" w14:textId="48E729A6" w:rsidR="00A1647B" w:rsidRDefault="00A1647B">
                  <w:pPr>
                    <w:jc w:val="center"/>
                    <w:rPr>
                      <w:color w:val="FF0000"/>
                      <w:sz w:val="24"/>
                      <w:szCs w:val="24"/>
                    </w:rPr>
                  </w:pPr>
                  <w:r>
                    <w:rPr>
                      <w:noProof/>
                      <w:color w:val="FF0000"/>
                      <w:sz w:val="24"/>
                      <w:szCs w:val="24"/>
                    </w:rPr>
                    <w:drawing>
                      <wp:inline distT="0" distB="0" distL="0" distR="0" wp14:anchorId="0079E9C3" wp14:editId="35564022">
                        <wp:extent cx="1771650" cy="438150"/>
                        <wp:effectExtent l="0" t="0" r="0" b="0"/>
                        <wp:docPr id="2" name="Picture 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generated with high confidence"/>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771650" cy="438150"/>
                                </a:xfrm>
                                <a:prstGeom prst="rect">
                                  <a:avLst/>
                                </a:prstGeom>
                                <a:noFill/>
                                <a:ln>
                                  <a:noFill/>
                                </a:ln>
                              </pic:spPr>
                            </pic:pic>
                          </a:graphicData>
                        </a:graphic>
                      </wp:inline>
                    </w:drawing>
                  </w:r>
                </w:p>
              </w:tc>
            </w:tr>
          </w:tbl>
          <w:p w14:paraId="71D78D50" w14:textId="77777777" w:rsidR="00A1647B" w:rsidRDefault="00A1647B">
            <w:pPr>
              <w:jc w:val="center"/>
              <w:rPr>
                <w:b/>
                <w:bCs/>
                <w:color w:val="00823B"/>
              </w:rPr>
            </w:pPr>
          </w:p>
        </w:tc>
      </w:tr>
      <w:bookmarkEnd w:id="0"/>
      <w:bookmarkEnd w:id="1"/>
    </w:tbl>
    <w:p w14:paraId="5D6C4A5A" w14:textId="77777777" w:rsidR="00A1647B" w:rsidRDefault="00A1647B" w:rsidP="00A1647B"/>
    <w:p w14:paraId="1E6D37A3" w14:textId="77777777" w:rsidR="00A1647B" w:rsidRDefault="00A1647B" w:rsidP="00A1647B"/>
    <w:p w14:paraId="089BAD99" w14:textId="77777777" w:rsidR="00A1647B" w:rsidRDefault="00A1647B" w:rsidP="00A1647B"/>
    <w:p w14:paraId="0D7ECCC1" w14:textId="77777777" w:rsidR="00672D19" w:rsidRDefault="00672D19"/>
    <w:sectPr w:rsidR="00672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C99"/>
    <w:multiLevelType w:val="multilevel"/>
    <w:tmpl w:val="F5A44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D69B3"/>
    <w:multiLevelType w:val="hybridMultilevel"/>
    <w:tmpl w:val="1CA8A086"/>
    <w:lvl w:ilvl="0" w:tplc="8EFA9276">
      <w:start w:val="2020"/>
      <w:numFmt w:val="bullet"/>
      <w:lvlText w:val="-"/>
      <w:lvlJc w:val="left"/>
      <w:pPr>
        <w:ind w:left="720" w:hanging="360"/>
      </w:pPr>
      <w:rPr>
        <w:rFonts w:ascii="Calibri" w:eastAsia="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7B"/>
    <w:rsid w:val="00357F9E"/>
    <w:rsid w:val="004F39C4"/>
    <w:rsid w:val="006042E8"/>
    <w:rsid w:val="00672D19"/>
    <w:rsid w:val="006A131C"/>
    <w:rsid w:val="006E7E2A"/>
    <w:rsid w:val="00A1647B"/>
    <w:rsid w:val="00C45D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86E4"/>
  <w15:chartTrackingRefBased/>
  <w15:docId w15:val="{EEA2FA11-D321-4AA1-A1D6-225D6C4B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647B"/>
    <w:rPr>
      <w:color w:val="0563C1"/>
      <w:u w:val="single"/>
    </w:rPr>
  </w:style>
  <w:style w:type="paragraph" w:styleId="ListParagraph">
    <w:name w:val="List Paragraph"/>
    <w:basedOn w:val="Normal"/>
    <w:uiPriority w:val="34"/>
    <w:qFormat/>
    <w:rsid w:val="00A1647B"/>
    <w:pPr>
      <w:spacing w:after="160" w:line="252" w:lineRule="auto"/>
      <w:ind w:left="720"/>
      <w:contextualSpacing/>
    </w:pPr>
  </w:style>
  <w:style w:type="character" w:styleId="SmartLink">
    <w:name w:val="Smart Link"/>
    <w:basedOn w:val="DefaultParagraphFont"/>
    <w:uiPriority w:val="99"/>
    <w:semiHidden/>
    <w:unhideWhenUsed/>
    <w:rsid w:val="00A1647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cid:image017.jpg@01D76371.A1703A60" TargetMode="External"/><Relationship Id="rId26" Type="http://schemas.openxmlformats.org/officeDocument/2006/relationships/image" Target="media/image12.jpeg"/><Relationship Id="rId39" Type="http://schemas.openxmlformats.org/officeDocument/2006/relationships/image" Target="media/image18.jpeg"/><Relationship Id="rId21" Type="http://schemas.openxmlformats.org/officeDocument/2006/relationships/image" Target="cid:image020.jpg@01D76371.A1703A60" TargetMode="External"/><Relationship Id="rId34" Type="http://schemas.openxmlformats.org/officeDocument/2006/relationships/hyperlink" Target="http://getonthegreen.lovegolf.co.nz/" TargetMode="External"/><Relationship Id="rId42" Type="http://schemas.openxmlformats.org/officeDocument/2006/relationships/image" Target="cid:image030.png@01D76371.A1703A60"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cid:image016.jpg@01D76371.A1703A60" TargetMode="External"/><Relationship Id="rId20" Type="http://schemas.openxmlformats.org/officeDocument/2006/relationships/image" Target="media/image9.jpeg"/><Relationship Id="rId29" Type="http://schemas.openxmlformats.org/officeDocument/2006/relationships/image" Target="cid:image024.png@01D76371.A1703A60" TargetMode="External"/><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cid:image002.jpg@01D76371.A1703A60" TargetMode="Externa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image" Target="media/image17.png"/><Relationship Id="rId40" Type="http://schemas.openxmlformats.org/officeDocument/2006/relationships/image" Target="cid:image029.jpg@01D76371.A1703A60"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cid:image021.png@01D76371.A1703A60" TargetMode="External"/><Relationship Id="rId28" Type="http://schemas.openxmlformats.org/officeDocument/2006/relationships/image" Target="media/image13.png"/><Relationship Id="rId36" Type="http://schemas.openxmlformats.org/officeDocument/2006/relationships/image" Target="cid:image027.jpg@01D76371.A1703A60" TargetMode="External"/><Relationship Id="rId10" Type="http://schemas.openxmlformats.org/officeDocument/2006/relationships/image" Target="cid:image013.jpg@01D76371.A1703A60" TargetMode="External"/><Relationship Id="rId19" Type="http://schemas.openxmlformats.org/officeDocument/2006/relationships/image" Target="media/image8.jpeg"/><Relationship Id="rId31" Type="http://schemas.openxmlformats.org/officeDocument/2006/relationships/image" Target="cid:image025.jpg@01D76371.A1703A6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15.jpg@01D76371.A1703A60" TargetMode="External"/><Relationship Id="rId22" Type="http://schemas.openxmlformats.org/officeDocument/2006/relationships/image" Target="media/image10.png"/><Relationship Id="rId27" Type="http://schemas.openxmlformats.org/officeDocument/2006/relationships/image" Target="cid:image023.jpg@01D76371.A1703A60" TargetMode="External"/><Relationship Id="rId30" Type="http://schemas.openxmlformats.org/officeDocument/2006/relationships/image" Target="media/image14.jpeg"/><Relationship Id="rId35" Type="http://schemas.openxmlformats.org/officeDocument/2006/relationships/image" Target="media/image16.jpeg"/><Relationship Id="rId43" Type="http://schemas.openxmlformats.org/officeDocument/2006/relationships/fontTable" Target="fontTable.xml"/><Relationship Id="rId8" Type="http://schemas.openxmlformats.org/officeDocument/2006/relationships/image" Target="cid:image012.png@01D76371.A1703A60" TargetMode="External"/><Relationship Id="rId3" Type="http://schemas.openxmlformats.org/officeDocument/2006/relationships/settings" Target="settings.xml"/><Relationship Id="rId12" Type="http://schemas.openxmlformats.org/officeDocument/2006/relationships/image" Target="cid:image014.jpg@01D76371.A1703A60" TargetMode="External"/><Relationship Id="rId17" Type="http://schemas.openxmlformats.org/officeDocument/2006/relationships/image" Target="media/image7.jpeg"/><Relationship Id="rId25" Type="http://schemas.openxmlformats.org/officeDocument/2006/relationships/image" Target="cid:image022.jpg@01D76371.A1703A60" TargetMode="External"/><Relationship Id="rId33" Type="http://schemas.openxmlformats.org/officeDocument/2006/relationships/image" Target="cid:image026.jpg@01D76371.A1703A60" TargetMode="External"/><Relationship Id="rId38" Type="http://schemas.openxmlformats.org/officeDocument/2006/relationships/image" Target="cid:image028.png@01D76371.A1703A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dc:creator>
  <cp:keywords/>
  <dc:description/>
  <cp:lastModifiedBy>Des</cp:lastModifiedBy>
  <cp:revision>3</cp:revision>
  <dcterms:created xsi:type="dcterms:W3CDTF">2021-06-24T00:33:00Z</dcterms:created>
  <dcterms:modified xsi:type="dcterms:W3CDTF">2021-06-24T00:34:00Z</dcterms:modified>
</cp:coreProperties>
</file>